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b/>
          <w:bCs/>
          <w:i/>
          <w:iCs/>
          <w:color w:val="000000"/>
          <w:sz w:val="27"/>
          <w:szCs w:val="27"/>
        </w:rPr>
        <w:t>Adverse Health Effects of Noise</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The WHO has documented seven categories of adverse health effects of noise pollution on humans.  Much of the following comes from the WHO Guideline on Community Noise and follows its format.</w:t>
      </w:r>
      <w:r w:rsidRPr="0042797E">
        <w:rPr>
          <w:rFonts w:ascii="Arial" w:eastAsia="Times New Roman" w:hAnsi="Arial" w:cs="Arial"/>
          <w:color w:val="000000"/>
          <w:sz w:val="27"/>
          <w:szCs w:val="27"/>
          <w:vertAlign w:val="superscript"/>
        </w:rPr>
        <w:t> 1 </w:t>
      </w:r>
      <w:r w:rsidRPr="0042797E">
        <w:rPr>
          <w:rFonts w:ascii="Arial" w:eastAsia="Times New Roman" w:hAnsi="Arial" w:cs="Arial"/>
          <w:color w:val="000000"/>
          <w:sz w:val="27"/>
          <w:szCs w:val="27"/>
        </w:rPr>
        <w:t>  The guideline provides an excellent, reasonably up-to-date, and comprehensive overview of noise-related issues, as do the other recent reviews on this subject.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b/>
          <w:bCs/>
          <w:color w:val="000000"/>
          <w:sz w:val="27"/>
          <w:szCs w:val="27"/>
        </w:rPr>
        <w:t>1. Hearing Impairment:  </w:t>
      </w:r>
      <w:r w:rsidRPr="0042797E">
        <w:rPr>
          <w:rFonts w:ascii="Arial" w:eastAsia="Times New Roman" w:hAnsi="Arial" w:cs="Arial"/>
          <w:color w:val="000000"/>
          <w:sz w:val="27"/>
          <w:szCs w:val="27"/>
        </w:rPr>
        <w:t>Hearing is essential for well-being and safety.  Hearing impairment is typically defined as an increase in the threshold of hearing as clinically assessed by audiometry.  Impaired hearing may come from the workplace, from the community, and from a variety of other causes (e.g., trauma, ototoxic drugs, infection, and heredity).  There is general agreement that exposure to sound levels less than 70 dB does not produce hearing damage, regardless of the duration of exposure.</w:t>
      </w:r>
      <w:r w:rsidRPr="0042797E">
        <w:rPr>
          <w:rFonts w:ascii="Arial" w:eastAsia="Times New Roman" w:hAnsi="Arial" w:cs="Arial"/>
          <w:color w:val="000000"/>
          <w:sz w:val="27"/>
          <w:szCs w:val="27"/>
          <w:vertAlign w:val="superscript"/>
        </w:rPr>
        <w:t> 1, 17</w:t>
      </w:r>
      <w:r w:rsidRPr="0042797E">
        <w:rPr>
          <w:rFonts w:ascii="Arial" w:eastAsia="Times New Roman" w:hAnsi="Arial" w:cs="Arial"/>
          <w:color w:val="000000"/>
          <w:sz w:val="27"/>
          <w:szCs w:val="27"/>
        </w:rPr>
        <w:t>  There is also general agreement that exposure for more than 8 hours to sound levels in excess of 85 dB is potentially hazardous; to place this in context, 85 dB is roughly equivalent to the noise of heavy truck traffic on a busy road.</w:t>
      </w:r>
      <w:r w:rsidRPr="0042797E">
        <w:rPr>
          <w:rFonts w:ascii="Arial" w:eastAsia="Times New Roman" w:hAnsi="Arial" w:cs="Arial"/>
          <w:color w:val="000000"/>
          <w:sz w:val="27"/>
          <w:szCs w:val="27"/>
          <w:vertAlign w:val="superscript"/>
        </w:rPr>
        <w:t> 1 </w:t>
      </w:r>
      <w:r w:rsidRPr="0042797E">
        <w:rPr>
          <w:rFonts w:ascii="Arial" w:eastAsia="Times New Roman" w:hAnsi="Arial" w:cs="Arial"/>
          <w:color w:val="000000"/>
          <w:sz w:val="27"/>
          <w:szCs w:val="27"/>
        </w:rPr>
        <w:t>  With sound levels above 85 dB, damage is related to sound pressure (measured in dB) and to time of exposure.  The major cause of hearing loss is occupational exposure, although other sources of noise, particularly recreational noise, may produce significant deficits.  Studies suggest that children seem to be more vulnerable than adults to noise induced hearing impairment.</w:t>
      </w:r>
      <w:r w:rsidRPr="0042797E">
        <w:rPr>
          <w:rFonts w:ascii="Arial" w:eastAsia="Times New Roman" w:hAnsi="Arial" w:cs="Arial"/>
          <w:color w:val="000000"/>
          <w:sz w:val="27"/>
          <w:szCs w:val="27"/>
          <w:vertAlign w:val="superscript"/>
        </w:rPr>
        <w:t> 1 </w:t>
      </w:r>
      <w:r w:rsidRPr="0042797E">
        <w:rPr>
          <w:rFonts w:ascii="Arial" w:eastAsia="Times New Roman" w:hAnsi="Arial" w:cs="Arial"/>
          <w:color w:val="000000"/>
          <w:sz w:val="27"/>
          <w:szCs w:val="27"/>
        </w:rPr>
        <w:t>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Noise induced hearing impairment may be accompanied by abnormal loudness perception (loudness recruitment), distortion (</w:t>
      </w:r>
      <w:proofErr w:type="spellStart"/>
      <w:r w:rsidRPr="0042797E">
        <w:rPr>
          <w:rFonts w:ascii="Arial" w:eastAsia="Times New Roman" w:hAnsi="Arial" w:cs="Arial"/>
          <w:color w:val="000000"/>
          <w:sz w:val="27"/>
          <w:szCs w:val="27"/>
        </w:rPr>
        <w:t>paracusis</w:t>
      </w:r>
      <w:proofErr w:type="spellEnd"/>
      <w:r w:rsidRPr="0042797E">
        <w:rPr>
          <w:rFonts w:ascii="Arial" w:eastAsia="Times New Roman" w:hAnsi="Arial" w:cs="Arial"/>
          <w:color w:val="000000"/>
          <w:sz w:val="27"/>
          <w:szCs w:val="27"/>
        </w:rPr>
        <w:t>), and tinnitus.  Tinnitus may be temporary or may become permanent after prolonged exposure.</w:t>
      </w:r>
      <w:r w:rsidRPr="0042797E">
        <w:rPr>
          <w:rFonts w:ascii="Arial" w:eastAsia="Times New Roman" w:hAnsi="Arial" w:cs="Arial"/>
          <w:color w:val="000000"/>
          <w:sz w:val="27"/>
          <w:szCs w:val="27"/>
          <w:vertAlign w:val="superscript"/>
        </w:rPr>
        <w:t> 1 </w:t>
      </w:r>
      <w:r w:rsidRPr="0042797E">
        <w:rPr>
          <w:rFonts w:ascii="Arial" w:eastAsia="Times New Roman" w:hAnsi="Arial" w:cs="Arial"/>
          <w:color w:val="000000"/>
          <w:sz w:val="27"/>
          <w:szCs w:val="27"/>
        </w:rPr>
        <w:t>  The eventual results of hearing losses are loneliness, depression, impaired speech discrimination, impaired school and job performance, limited job opportunities, and a sense of isolation.</w:t>
      </w:r>
      <w:r w:rsidRPr="0042797E">
        <w:rPr>
          <w:rFonts w:ascii="Arial" w:eastAsia="Times New Roman" w:hAnsi="Arial" w:cs="Arial"/>
          <w:color w:val="000000"/>
          <w:sz w:val="27"/>
          <w:szCs w:val="27"/>
          <w:vertAlign w:val="superscript"/>
        </w:rPr>
        <w:t> 3, 19, 20 </w:t>
      </w:r>
      <w:r w:rsidRPr="0042797E">
        <w:rPr>
          <w:rFonts w:ascii="Arial" w:eastAsia="Times New Roman" w:hAnsi="Arial" w:cs="Arial"/>
          <w:color w:val="000000"/>
          <w:sz w:val="27"/>
          <w:szCs w:val="27"/>
        </w:rPr>
        <w:t>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lastRenderedPageBreak/>
        <w:t>            In 2001, it was estimated that 12.5% of American children between the ages of 6 to 19 years had impaired hearing in one or both ears.</w:t>
      </w:r>
      <w:r w:rsidRPr="0042797E">
        <w:rPr>
          <w:rFonts w:ascii="Arial" w:eastAsia="Times New Roman" w:hAnsi="Arial" w:cs="Arial"/>
          <w:color w:val="000000"/>
          <w:sz w:val="27"/>
          <w:szCs w:val="27"/>
          <w:vertAlign w:val="superscript"/>
        </w:rPr>
        <w:t> 21 </w:t>
      </w:r>
      <w:r w:rsidRPr="0042797E">
        <w:rPr>
          <w:rFonts w:ascii="Arial" w:eastAsia="Times New Roman" w:hAnsi="Arial" w:cs="Arial"/>
          <w:color w:val="000000"/>
          <w:sz w:val="27"/>
          <w:szCs w:val="27"/>
        </w:rPr>
        <w:t>  As many as 80% of elementary school children use personal music players, many for extended periods of time and at potentially dangerous volume settings.</w:t>
      </w:r>
      <w:r w:rsidRPr="0042797E">
        <w:rPr>
          <w:rFonts w:ascii="Arial" w:eastAsia="Times New Roman" w:hAnsi="Arial" w:cs="Arial"/>
          <w:color w:val="000000"/>
          <w:sz w:val="27"/>
          <w:szCs w:val="27"/>
          <w:vertAlign w:val="superscript"/>
        </w:rPr>
        <w:t> 19 </w:t>
      </w:r>
      <w:r w:rsidRPr="0042797E">
        <w:rPr>
          <w:rFonts w:ascii="Arial" w:eastAsia="Times New Roman" w:hAnsi="Arial" w:cs="Arial"/>
          <w:color w:val="000000"/>
          <w:sz w:val="27"/>
          <w:szCs w:val="27"/>
        </w:rPr>
        <w:t>  There is little doubt that the use of consumer products, which produce increasingly high levels of noise and which are used with headsets or earphones, is growing and may well be responsible for the impaired hearing that is being seen with growing frequency in younger people.</w:t>
      </w:r>
      <w:r w:rsidRPr="0042797E">
        <w:rPr>
          <w:rFonts w:ascii="Arial" w:eastAsia="Times New Roman" w:hAnsi="Arial" w:cs="Arial"/>
          <w:color w:val="000000"/>
          <w:sz w:val="27"/>
          <w:szCs w:val="27"/>
          <w:vertAlign w:val="superscript"/>
        </w:rPr>
        <w:t> 19, 22-24 </w:t>
      </w:r>
      <w:r w:rsidRPr="0042797E">
        <w:rPr>
          <w:rFonts w:ascii="Arial" w:eastAsia="Times New Roman" w:hAnsi="Arial" w:cs="Arial"/>
          <w:color w:val="000000"/>
          <w:sz w:val="27"/>
          <w:szCs w:val="27"/>
        </w:rPr>
        <w:t>  </w:t>
      </w:r>
      <w:proofErr w:type="gramStart"/>
      <w:r w:rsidRPr="0042797E">
        <w:rPr>
          <w:rFonts w:ascii="Arial" w:eastAsia="Times New Roman" w:hAnsi="Arial" w:cs="Arial"/>
          <w:color w:val="000000"/>
          <w:sz w:val="27"/>
          <w:szCs w:val="27"/>
        </w:rPr>
        <w:t>This</w:t>
      </w:r>
      <w:proofErr w:type="gramEnd"/>
      <w:r w:rsidRPr="0042797E">
        <w:rPr>
          <w:rFonts w:ascii="Arial" w:eastAsia="Times New Roman" w:hAnsi="Arial" w:cs="Arial"/>
          <w:color w:val="000000"/>
          <w:sz w:val="27"/>
          <w:szCs w:val="27"/>
        </w:rPr>
        <w:t> form of noise is largely unregulated, despite warnings by the manufacturers.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In the young, hearing loss affects communication, cognition, behavior, social-emotional development, academic outcomes, and later vocational opportunities.</w:t>
      </w:r>
      <w:r w:rsidRPr="0042797E">
        <w:rPr>
          <w:rFonts w:ascii="Arial" w:eastAsia="Times New Roman" w:hAnsi="Arial" w:cs="Arial"/>
          <w:color w:val="000000"/>
          <w:sz w:val="27"/>
          <w:szCs w:val="27"/>
          <w:vertAlign w:val="superscript"/>
        </w:rPr>
        <w:t> 25 </w:t>
      </w:r>
      <w:r w:rsidRPr="0042797E">
        <w:rPr>
          <w:rFonts w:ascii="Arial" w:eastAsia="Times New Roman" w:hAnsi="Arial" w:cs="Arial"/>
          <w:color w:val="000000"/>
          <w:sz w:val="27"/>
          <w:szCs w:val="27"/>
        </w:rPr>
        <w:t>  These effects have been well documented in a number of large scale investigations in children.</w:t>
      </w:r>
      <w:r w:rsidRPr="0042797E">
        <w:rPr>
          <w:rFonts w:ascii="Arial" w:eastAsia="Times New Roman" w:hAnsi="Arial" w:cs="Arial"/>
          <w:color w:val="000000"/>
          <w:sz w:val="27"/>
          <w:szCs w:val="27"/>
          <w:vertAlign w:val="superscript"/>
        </w:rPr>
        <w:t> 23 </w:t>
      </w:r>
      <w:r w:rsidRPr="0042797E">
        <w:rPr>
          <w:rFonts w:ascii="Arial" w:eastAsia="Times New Roman" w:hAnsi="Arial" w:cs="Arial"/>
          <w:color w:val="000000"/>
          <w:sz w:val="27"/>
          <w:szCs w:val="27"/>
        </w:rPr>
        <w:t>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Leisure-time exposure, which is generally unregulated, is increasing in other ways as well with resultant adverse effects.  In a recent survey, a majority of young adults reported having experienced tinnitus or impaired hearing after exposure to loud music at concerts or in clubs.  Very few (8%) considered loss of hearing a significant problem.  Many of the respondents said they would be motivated to use ear protection if they were aware of the potential of permanent hearing loss (66%) or if such protection were advised by a medical professional (59%).</w:t>
      </w:r>
      <w:r w:rsidRPr="0042797E">
        <w:rPr>
          <w:rFonts w:ascii="Arial" w:eastAsia="Times New Roman" w:hAnsi="Arial" w:cs="Arial"/>
          <w:color w:val="000000"/>
          <w:sz w:val="27"/>
          <w:szCs w:val="27"/>
          <w:vertAlign w:val="superscript"/>
        </w:rPr>
        <w:t> 22</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Those working in clubs, bars, and other places of entertainment are also at risk.  It is well known that rock musicians frequently have noise-induced hearing loss.  Apart from the musicians themselves, employees of music clubs, where noise frequently exceeds safe levels, are at risk.</w:t>
      </w:r>
      <w:r w:rsidRPr="0042797E">
        <w:rPr>
          <w:rFonts w:ascii="Arial" w:eastAsia="Times New Roman" w:hAnsi="Arial" w:cs="Arial"/>
          <w:color w:val="000000"/>
          <w:sz w:val="27"/>
          <w:szCs w:val="27"/>
          <w:vertAlign w:val="superscript"/>
        </w:rPr>
        <w:t> 26 </w:t>
      </w:r>
      <w:r w:rsidRPr="0042797E">
        <w:rPr>
          <w:rFonts w:ascii="Arial" w:eastAsia="Times New Roman" w:hAnsi="Arial" w:cs="Arial"/>
          <w:color w:val="000000"/>
          <w:sz w:val="27"/>
          <w:szCs w:val="27"/>
        </w:rPr>
        <w:t xml:space="preserve">  Thus, nearly a third of students who worked part time (bar staff or security staff) in a </w:t>
      </w:r>
      <w:r w:rsidRPr="0042797E">
        <w:rPr>
          <w:rFonts w:ascii="Arial" w:eastAsia="Times New Roman" w:hAnsi="Arial" w:cs="Arial"/>
          <w:color w:val="000000"/>
          <w:sz w:val="27"/>
          <w:szCs w:val="27"/>
        </w:rPr>
        <w:lastRenderedPageBreak/>
        <w:t xml:space="preserve">university entertainment venue were found to have permanent hearing loss of more than 30 </w:t>
      </w:r>
      <w:proofErr w:type="spellStart"/>
      <w:r w:rsidRPr="0042797E">
        <w:rPr>
          <w:rFonts w:ascii="Arial" w:eastAsia="Times New Roman" w:hAnsi="Arial" w:cs="Arial"/>
          <w:color w:val="000000"/>
          <w:sz w:val="27"/>
          <w:szCs w:val="27"/>
        </w:rPr>
        <w:t>dB.</w:t>
      </w:r>
      <w:proofErr w:type="spellEnd"/>
      <w:r w:rsidRPr="0042797E">
        <w:rPr>
          <w:rFonts w:ascii="Arial" w:eastAsia="Times New Roman" w:hAnsi="Arial" w:cs="Arial"/>
          <w:color w:val="000000"/>
          <w:sz w:val="27"/>
          <w:szCs w:val="27"/>
          <w:vertAlign w:val="superscript"/>
        </w:rPr>
        <w:t> 27 </w:t>
      </w:r>
      <w:r w:rsidRPr="0042797E">
        <w:rPr>
          <w:rFonts w:ascii="Arial" w:eastAsia="Times New Roman" w:hAnsi="Arial" w:cs="Arial"/>
          <w:color w:val="000000"/>
          <w:sz w:val="27"/>
          <w:szCs w:val="27"/>
        </w:rPr>
        <w:t>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The WHO recommends that unprotected exposure to sound levels greater than 100 dB (for example, the sound of a jackhammer or a snowmobile) should be limited in duration (4 hours) and frequency (four times/year).</w:t>
      </w:r>
      <w:r w:rsidRPr="0042797E">
        <w:rPr>
          <w:rFonts w:ascii="Arial" w:eastAsia="Times New Roman" w:hAnsi="Arial" w:cs="Arial"/>
          <w:color w:val="000000"/>
          <w:sz w:val="27"/>
          <w:szCs w:val="27"/>
          <w:vertAlign w:val="superscript"/>
        </w:rPr>
        <w:t>1</w:t>
      </w:r>
      <w:r w:rsidRPr="0042797E">
        <w:rPr>
          <w:rFonts w:ascii="Arial" w:eastAsia="Times New Roman" w:hAnsi="Arial" w:cs="Arial"/>
          <w:color w:val="000000"/>
          <w:sz w:val="27"/>
          <w:szCs w:val="27"/>
        </w:rPr>
        <w:t>  The threshold for pain is usually given as 140 dB; a level readily achieved in today’s boom-cars.  Impulse noise exposure (gunfire and similar sources of intense noise of brief duration) should never exceed 140 dB in adults and 120 dB in children.  Firecrackers, cap pistols, and other toys can generate sufficient sound levels to cause sudden and permanent hearing   loss.</w:t>
      </w:r>
      <w:r w:rsidRPr="0042797E">
        <w:rPr>
          <w:rFonts w:ascii="Arial" w:eastAsia="Times New Roman" w:hAnsi="Arial" w:cs="Arial"/>
          <w:color w:val="000000"/>
          <w:sz w:val="27"/>
          <w:szCs w:val="27"/>
          <w:vertAlign w:val="superscript"/>
        </w:rPr>
        <w:t> 19 </w:t>
      </w:r>
      <w:r w:rsidRPr="0042797E">
        <w:rPr>
          <w:rFonts w:ascii="Arial" w:eastAsia="Times New Roman" w:hAnsi="Arial" w:cs="Arial"/>
          <w:color w:val="000000"/>
          <w:sz w:val="27"/>
          <w:szCs w:val="27"/>
        </w:rPr>
        <w:t>  Levels greater than 165 dB, even for a few milliseconds, are likely to cause acute cochlear damage.</w:t>
      </w:r>
      <w:r w:rsidRPr="0042797E">
        <w:rPr>
          <w:rFonts w:ascii="Arial" w:eastAsia="Times New Roman" w:hAnsi="Arial" w:cs="Arial"/>
          <w:color w:val="000000"/>
          <w:sz w:val="27"/>
          <w:szCs w:val="27"/>
          <w:vertAlign w:val="superscript"/>
        </w:rPr>
        <w:t> 1 </w:t>
      </w:r>
      <w:r w:rsidRPr="0042797E">
        <w:rPr>
          <w:rFonts w:ascii="Arial" w:eastAsia="Times New Roman" w:hAnsi="Arial" w:cs="Arial"/>
          <w:color w:val="000000"/>
          <w:sz w:val="27"/>
          <w:szCs w:val="27"/>
        </w:rPr>
        <w:t>  It is important to remember to counsel patients that ears do not “get used” to loud noise.  As the League for the Hard of Hearing notes - - they “get deaf.”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b/>
          <w:bCs/>
          <w:color w:val="000000"/>
          <w:sz w:val="27"/>
          <w:szCs w:val="27"/>
        </w:rPr>
        <w:t>2. Interference with Spoken Communication:</w:t>
      </w:r>
      <w:r w:rsidRPr="0042797E">
        <w:rPr>
          <w:rFonts w:ascii="Arial" w:eastAsia="Times New Roman" w:hAnsi="Arial" w:cs="Arial"/>
          <w:color w:val="000000"/>
          <w:sz w:val="27"/>
          <w:szCs w:val="27"/>
        </w:rPr>
        <w:t>  In 1974, in an attempt to protect public health and welfare against the adverse effects of noise, the EPA published so-called safe levels of environmental noise that would permit normal communication both in and out of doors.</w:t>
      </w:r>
      <w:r w:rsidRPr="0042797E">
        <w:rPr>
          <w:rFonts w:ascii="Arial" w:eastAsia="Times New Roman" w:hAnsi="Arial" w:cs="Arial"/>
          <w:color w:val="000000"/>
          <w:sz w:val="27"/>
          <w:szCs w:val="27"/>
          <w:vertAlign w:val="superscript"/>
        </w:rPr>
        <w:t> 17 </w:t>
      </w:r>
      <w:r w:rsidRPr="0042797E">
        <w:rPr>
          <w:rFonts w:ascii="Arial" w:eastAsia="Times New Roman" w:hAnsi="Arial" w:cs="Arial"/>
          <w:color w:val="000000"/>
          <w:sz w:val="27"/>
          <w:szCs w:val="27"/>
        </w:rPr>
        <w:t xml:space="preserve">  Noise pollution interferes with the ability to comprehend normal speech and may lead to a number of personal disabilities, handicaps, and behavioral changes.  These include problems with concentration, fatigue, uncertainty, lack of </w:t>
      </w:r>
      <w:proofErr w:type="spellStart"/>
      <w:r w:rsidRPr="0042797E">
        <w:rPr>
          <w:rFonts w:ascii="Arial" w:eastAsia="Times New Roman" w:hAnsi="Arial" w:cs="Arial"/>
          <w:color w:val="000000"/>
          <w:sz w:val="27"/>
          <w:szCs w:val="27"/>
        </w:rPr>
        <w:t>self confidence</w:t>
      </w:r>
      <w:proofErr w:type="spellEnd"/>
      <w:r w:rsidRPr="0042797E">
        <w:rPr>
          <w:rFonts w:ascii="Arial" w:eastAsia="Times New Roman" w:hAnsi="Arial" w:cs="Arial"/>
          <w:color w:val="000000"/>
          <w:sz w:val="27"/>
          <w:szCs w:val="27"/>
        </w:rPr>
        <w:t>, irritation, misunderstandings, decreased working capacity, disturbed interpersonal relationships, and stress reactions.  Some of these effects may lead to increased accidents, disruption of communication in the classroom, and impaired academic performance.</w:t>
      </w:r>
      <w:r w:rsidRPr="0042797E">
        <w:rPr>
          <w:rFonts w:ascii="Arial" w:eastAsia="Times New Roman" w:hAnsi="Arial" w:cs="Arial"/>
          <w:color w:val="000000"/>
          <w:sz w:val="27"/>
          <w:szCs w:val="27"/>
          <w:vertAlign w:val="superscript"/>
        </w:rPr>
        <w:t> 1, 5, 10, 11 </w:t>
      </w:r>
      <w:r w:rsidRPr="0042797E">
        <w:rPr>
          <w:rFonts w:ascii="Arial" w:eastAsia="Times New Roman" w:hAnsi="Arial" w:cs="Arial"/>
          <w:color w:val="000000"/>
          <w:sz w:val="27"/>
          <w:szCs w:val="27"/>
        </w:rPr>
        <w:t>  </w:t>
      </w:r>
      <w:proofErr w:type="gramStart"/>
      <w:r w:rsidRPr="0042797E">
        <w:rPr>
          <w:rFonts w:ascii="Arial" w:eastAsia="Times New Roman" w:hAnsi="Arial" w:cs="Arial"/>
          <w:color w:val="000000"/>
          <w:sz w:val="27"/>
          <w:szCs w:val="27"/>
        </w:rPr>
        <w:t>Particularly</w:t>
      </w:r>
      <w:proofErr w:type="gramEnd"/>
      <w:r w:rsidRPr="0042797E">
        <w:rPr>
          <w:rFonts w:ascii="Arial" w:eastAsia="Times New Roman" w:hAnsi="Arial" w:cs="Arial"/>
          <w:color w:val="000000"/>
          <w:sz w:val="27"/>
          <w:szCs w:val="27"/>
        </w:rPr>
        <w:t> vulnerable groups include children, the elderly, and those not familiar with the spoken language.</w:t>
      </w:r>
      <w:r w:rsidRPr="0042797E">
        <w:rPr>
          <w:rFonts w:ascii="Arial" w:eastAsia="Times New Roman" w:hAnsi="Arial" w:cs="Arial"/>
          <w:color w:val="000000"/>
          <w:sz w:val="27"/>
          <w:szCs w:val="27"/>
          <w:vertAlign w:val="superscript"/>
        </w:rPr>
        <w:t>1</w:t>
      </w:r>
      <w:r w:rsidRPr="0042797E">
        <w:rPr>
          <w:rFonts w:ascii="Arial" w:eastAsia="Times New Roman" w:hAnsi="Arial" w:cs="Arial"/>
          <w:color w:val="000000"/>
          <w:sz w:val="27"/>
          <w:szCs w:val="27"/>
        </w:rPr>
        <w:t>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b/>
          <w:bCs/>
          <w:color w:val="000000"/>
          <w:sz w:val="27"/>
          <w:szCs w:val="27"/>
        </w:rPr>
        <w:lastRenderedPageBreak/>
        <w:t>3. Sleep Disturbances:  </w:t>
      </w:r>
      <w:r w:rsidRPr="0042797E">
        <w:rPr>
          <w:rFonts w:ascii="Arial" w:eastAsia="Times New Roman" w:hAnsi="Arial" w:cs="Arial"/>
          <w:color w:val="000000"/>
          <w:sz w:val="27"/>
          <w:szCs w:val="27"/>
        </w:rPr>
        <w:t>Uninterrupted sleep is known to be a prerequisite for good physiologic and mental functioning in healthy individuals.</w:t>
      </w:r>
      <w:r w:rsidRPr="0042797E">
        <w:rPr>
          <w:rFonts w:ascii="Arial" w:eastAsia="Times New Roman" w:hAnsi="Arial" w:cs="Arial"/>
          <w:color w:val="000000"/>
          <w:sz w:val="27"/>
          <w:szCs w:val="27"/>
          <w:vertAlign w:val="superscript"/>
        </w:rPr>
        <w:t> 28 </w:t>
      </w:r>
      <w:r w:rsidRPr="0042797E">
        <w:rPr>
          <w:rFonts w:ascii="Arial" w:eastAsia="Times New Roman" w:hAnsi="Arial" w:cs="Arial"/>
          <w:color w:val="000000"/>
          <w:sz w:val="27"/>
          <w:szCs w:val="27"/>
        </w:rPr>
        <w:t>  Environmental noise is one of the major causes of disturbed sleep.</w:t>
      </w:r>
      <w:r w:rsidRPr="0042797E">
        <w:rPr>
          <w:rFonts w:ascii="Arial" w:eastAsia="Times New Roman" w:hAnsi="Arial" w:cs="Arial"/>
          <w:color w:val="000000"/>
          <w:sz w:val="27"/>
          <w:szCs w:val="27"/>
          <w:vertAlign w:val="superscript"/>
        </w:rPr>
        <w:t> 1, 10 </w:t>
      </w:r>
      <w:r w:rsidRPr="0042797E">
        <w:rPr>
          <w:rFonts w:ascii="Arial" w:eastAsia="Times New Roman" w:hAnsi="Arial" w:cs="Arial"/>
          <w:color w:val="000000"/>
          <w:sz w:val="27"/>
          <w:szCs w:val="27"/>
        </w:rPr>
        <w:t>  When sleep disruption becomes chronic, the results are mood changes, decrements in performance, and other long-term effects on health and well-being.</w:t>
      </w:r>
      <w:r w:rsidRPr="0042797E">
        <w:rPr>
          <w:rFonts w:ascii="Arial" w:eastAsia="Times New Roman" w:hAnsi="Arial" w:cs="Arial"/>
          <w:color w:val="000000"/>
          <w:sz w:val="27"/>
          <w:szCs w:val="27"/>
          <w:vertAlign w:val="superscript"/>
        </w:rPr>
        <w:t> 3 </w:t>
      </w:r>
      <w:r w:rsidRPr="0042797E">
        <w:rPr>
          <w:rFonts w:ascii="Arial" w:eastAsia="Times New Roman" w:hAnsi="Arial" w:cs="Arial"/>
          <w:color w:val="000000"/>
          <w:sz w:val="27"/>
          <w:szCs w:val="27"/>
        </w:rPr>
        <w:t>  Much recent research has focused on noise from aircraft, roadways, and trains.  It is known, for example, that continuous noise in excess of 30 dB disturbs sleep.  For intermittent noise, the probability of being awakened increases with the number of noise events per night.</w:t>
      </w:r>
      <w:r w:rsidRPr="0042797E">
        <w:rPr>
          <w:rFonts w:ascii="Arial" w:eastAsia="Times New Roman" w:hAnsi="Arial" w:cs="Arial"/>
          <w:color w:val="000000"/>
          <w:sz w:val="27"/>
          <w:szCs w:val="27"/>
          <w:vertAlign w:val="superscript"/>
        </w:rPr>
        <w:t>1</w:t>
      </w:r>
      <w:r w:rsidRPr="0042797E">
        <w:rPr>
          <w:rFonts w:ascii="Arial" w:eastAsia="Times New Roman" w:hAnsi="Arial" w:cs="Arial"/>
          <w:color w:val="000000"/>
          <w:sz w:val="27"/>
          <w:szCs w:val="27"/>
        </w:rPr>
        <w:t>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The primary sleep disturbances are difficulty falling asleep, frequent awakenings, waking too early, and alterations in sleep stages and depth, especially a reduction in REM sleep.  Apart from various effects on sleep itself, noise during sleep causes increased blood pressure, increased heart rate, increased pulse amplitude, vasoconstriction, </w:t>
      </w:r>
      <w:proofErr w:type="gramStart"/>
      <w:r w:rsidRPr="0042797E">
        <w:rPr>
          <w:rFonts w:ascii="Arial" w:eastAsia="Times New Roman" w:hAnsi="Arial" w:cs="Arial"/>
          <w:color w:val="000000"/>
          <w:sz w:val="27"/>
          <w:szCs w:val="27"/>
        </w:rPr>
        <w:t>changes</w:t>
      </w:r>
      <w:proofErr w:type="gramEnd"/>
      <w:r w:rsidRPr="0042797E">
        <w:rPr>
          <w:rFonts w:ascii="Arial" w:eastAsia="Times New Roman" w:hAnsi="Arial" w:cs="Arial"/>
          <w:color w:val="000000"/>
          <w:sz w:val="27"/>
          <w:szCs w:val="27"/>
        </w:rPr>
        <w:t> in respiration, cardiac arrhythmias, and increased body movement.</w:t>
      </w:r>
      <w:r w:rsidRPr="0042797E">
        <w:rPr>
          <w:rFonts w:ascii="Arial" w:eastAsia="Times New Roman" w:hAnsi="Arial" w:cs="Arial"/>
          <w:color w:val="000000"/>
          <w:sz w:val="27"/>
          <w:szCs w:val="27"/>
          <w:vertAlign w:val="superscript"/>
        </w:rPr>
        <w:t> 28 </w:t>
      </w:r>
      <w:r w:rsidRPr="0042797E">
        <w:rPr>
          <w:rFonts w:ascii="Arial" w:eastAsia="Times New Roman" w:hAnsi="Arial" w:cs="Arial"/>
          <w:color w:val="000000"/>
          <w:sz w:val="27"/>
          <w:szCs w:val="27"/>
        </w:rPr>
        <w:t>  For each of these, the threshold and response relationships may be different.  Some of these effects (waking, for example) diminish with repeated exposure; others, particularly cardiovascular responses, do not.</w:t>
      </w:r>
      <w:r w:rsidRPr="0042797E">
        <w:rPr>
          <w:rFonts w:ascii="Arial" w:eastAsia="Times New Roman" w:hAnsi="Arial" w:cs="Arial"/>
          <w:color w:val="000000"/>
          <w:sz w:val="27"/>
          <w:szCs w:val="27"/>
          <w:vertAlign w:val="superscript"/>
        </w:rPr>
        <w:t> 29 </w:t>
      </w:r>
      <w:r w:rsidRPr="0042797E">
        <w:rPr>
          <w:rFonts w:ascii="Arial" w:eastAsia="Times New Roman" w:hAnsi="Arial" w:cs="Arial"/>
          <w:color w:val="000000"/>
          <w:sz w:val="27"/>
          <w:szCs w:val="27"/>
        </w:rPr>
        <w:t>  Secondary effects (so-called after effects) measured the following day include fatigue, depressed mood and well-being, and decreased performance.</w:t>
      </w:r>
      <w:r w:rsidRPr="0042797E">
        <w:rPr>
          <w:rFonts w:ascii="Arial" w:eastAsia="Times New Roman" w:hAnsi="Arial" w:cs="Arial"/>
          <w:color w:val="000000"/>
          <w:sz w:val="27"/>
          <w:szCs w:val="27"/>
          <w:vertAlign w:val="superscript"/>
        </w:rPr>
        <w:t> 30 </w:t>
      </w:r>
      <w:r w:rsidRPr="0042797E">
        <w:rPr>
          <w:rFonts w:ascii="Arial" w:eastAsia="Times New Roman" w:hAnsi="Arial" w:cs="Arial"/>
          <w:color w:val="000000"/>
          <w:sz w:val="27"/>
          <w:szCs w:val="27"/>
        </w:rPr>
        <w:t>  Decreased alertness and disrupted circadian rhythms, which lead to accidents, injuries, and death, have also been attributed to lack of sleep.</w:t>
      </w:r>
      <w:r w:rsidRPr="0042797E">
        <w:rPr>
          <w:rFonts w:ascii="Arial" w:eastAsia="Times New Roman" w:hAnsi="Arial" w:cs="Arial"/>
          <w:color w:val="000000"/>
          <w:sz w:val="27"/>
          <w:szCs w:val="27"/>
          <w:vertAlign w:val="superscript"/>
        </w:rPr>
        <w:t> 31</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Long-term psychosocial effects have been related to nocturnal noise.  Noise annoyance during the night increases total noise annoyance for the following 24 hours.  Particularly sensitive groups include the elderly, shift workers, persons vulnerable to physical or mental disorders, and those with sleep disorders.</w:t>
      </w:r>
      <w:r w:rsidRPr="0042797E">
        <w:rPr>
          <w:rFonts w:ascii="Arial" w:eastAsia="Times New Roman" w:hAnsi="Arial" w:cs="Arial"/>
          <w:color w:val="000000"/>
          <w:sz w:val="27"/>
          <w:szCs w:val="27"/>
          <w:vertAlign w:val="superscript"/>
        </w:rPr>
        <w:t>1</w:t>
      </w:r>
      <w:r w:rsidRPr="0042797E">
        <w:rPr>
          <w:rFonts w:ascii="Arial" w:eastAsia="Times New Roman" w:hAnsi="Arial" w:cs="Arial"/>
          <w:color w:val="000000"/>
          <w:sz w:val="27"/>
          <w:szCs w:val="27"/>
        </w:rPr>
        <w:t>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lastRenderedPageBreak/>
        <w:t>            Other factors that influence the problem of night-time noise include its occurrence in residential areas with low background noise levels and combinations of noise and vibration such as produced by trains or heavy trucks.  Low frequency sound is more disturbing, even at very low sound pressure levels; these low frequency components appear to have a significant detrimental effect on health.</w:t>
      </w:r>
      <w:r w:rsidRPr="0042797E">
        <w:rPr>
          <w:rFonts w:ascii="Arial" w:eastAsia="Times New Roman" w:hAnsi="Arial" w:cs="Arial"/>
          <w:color w:val="000000"/>
          <w:sz w:val="27"/>
          <w:szCs w:val="27"/>
          <w:vertAlign w:val="superscript"/>
        </w:rPr>
        <w:t> 32 </w:t>
      </w:r>
      <w:r w:rsidRPr="0042797E">
        <w:rPr>
          <w:rFonts w:ascii="Arial" w:eastAsia="Times New Roman" w:hAnsi="Arial" w:cs="Arial"/>
          <w:color w:val="000000"/>
          <w:sz w:val="27"/>
          <w:szCs w:val="27"/>
        </w:rPr>
        <w:t>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b/>
          <w:bCs/>
          <w:color w:val="000000"/>
          <w:sz w:val="27"/>
          <w:szCs w:val="27"/>
        </w:rPr>
        <w:t>4. Cardiovascular Disturbances:  </w:t>
      </w:r>
      <w:r w:rsidRPr="0042797E">
        <w:rPr>
          <w:rFonts w:ascii="Arial" w:eastAsia="Times New Roman" w:hAnsi="Arial" w:cs="Arial"/>
          <w:color w:val="000000"/>
          <w:sz w:val="27"/>
          <w:szCs w:val="27"/>
        </w:rPr>
        <w:t>A growing body of evidence confirms that noise pollution has both temporary and permanent effects on humans (and other mammals) by way of the endocrine and autonomic nervous systems.  It has been postulated that noise acts as a nonspecific biologic stressor eliciting reactions that prepare the body for a “fight or flight” response.</w:t>
      </w:r>
      <w:r w:rsidRPr="0042797E">
        <w:rPr>
          <w:rFonts w:ascii="Arial" w:eastAsia="Times New Roman" w:hAnsi="Arial" w:cs="Arial"/>
          <w:color w:val="000000"/>
          <w:sz w:val="27"/>
          <w:szCs w:val="27"/>
          <w:vertAlign w:val="superscript"/>
        </w:rPr>
        <w:t> 1, 2, 6</w:t>
      </w:r>
      <w:r w:rsidRPr="0042797E">
        <w:rPr>
          <w:rFonts w:ascii="Arial" w:eastAsia="Times New Roman" w:hAnsi="Arial" w:cs="Arial"/>
          <w:color w:val="000000"/>
          <w:sz w:val="27"/>
          <w:szCs w:val="27"/>
        </w:rPr>
        <w:t>  For this reason, noise can trigger both endocrine and autonomic nervous system responses that affect the cardiovascular system and thus may be a risk factor for cardiovascular disease.</w:t>
      </w:r>
      <w:r w:rsidRPr="0042797E">
        <w:rPr>
          <w:rFonts w:ascii="Arial" w:eastAsia="Times New Roman" w:hAnsi="Arial" w:cs="Arial"/>
          <w:color w:val="000000"/>
          <w:sz w:val="27"/>
          <w:szCs w:val="27"/>
          <w:vertAlign w:val="superscript"/>
        </w:rPr>
        <w:t> 1, 2, 6, 11, 33- 36 </w:t>
      </w:r>
      <w:r w:rsidRPr="0042797E">
        <w:rPr>
          <w:rFonts w:ascii="Arial" w:eastAsia="Times New Roman" w:hAnsi="Arial" w:cs="Arial"/>
          <w:color w:val="000000"/>
          <w:sz w:val="27"/>
          <w:szCs w:val="27"/>
        </w:rPr>
        <w:t xml:space="preserve">  These effects begin to be seen with long-term daily exposure to noise levels above 65 dB or with acute exposure to noise levels above 80 to 85 </w:t>
      </w:r>
      <w:proofErr w:type="spellStart"/>
      <w:r w:rsidRPr="0042797E">
        <w:rPr>
          <w:rFonts w:ascii="Arial" w:eastAsia="Times New Roman" w:hAnsi="Arial" w:cs="Arial"/>
          <w:color w:val="000000"/>
          <w:sz w:val="27"/>
          <w:szCs w:val="27"/>
        </w:rPr>
        <w:t>dB.</w:t>
      </w:r>
      <w:proofErr w:type="spellEnd"/>
      <w:r w:rsidRPr="0042797E">
        <w:rPr>
          <w:rFonts w:ascii="Arial" w:eastAsia="Times New Roman" w:hAnsi="Arial" w:cs="Arial"/>
          <w:color w:val="000000"/>
          <w:sz w:val="27"/>
          <w:szCs w:val="27"/>
          <w:vertAlign w:val="superscript"/>
        </w:rPr>
        <w:t> 1, 3 </w:t>
      </w:r>
      <w:r w:rsidRPr="0042797E">
        <w:rPr>
          <w:rFonts w:ascii="Arial" w:eastAsia="Times New Roman" w:hAnsi="Arial" w:cs="Arial"/>
          <w:color w:val="000000"/>
          <w:sz w:val="27"/>
          <w:szCs w:val="27"/>
        </w:rPr>
        <w:t>  </w:t>
      </w:r>
      <w:proofErr w:type="gramStart"/>
      <w:r w:rsidRPr="0042797E">
        <w:rPr>
          <w:rFonts w:ascii="Arial" w:eastAsia="Times New Roman" w:hAnsi="Arial" w:cs="Arial"/>
          <w:color w:val="000000"/>
          <w:sz w:val="27"/>
          <w:szCs w:val="27"/>
        </w:rPr>
        <w:t>Acute</w:t>
      </w:r>
      <w:proofErr w:type="gramEnd"/>
      <w:r w:rsidRPr="0042797E">
        <w:rPr>
          <w:rFonts w:ascii="Arial" w:eastAsia="Times New Roman" w:hAnsi="Arial" w:cs="Arial"/>
          <w:color w:val="000000"/>
          <w:sz w:val="27"/>
          <w:szCs w:val="27"/>
        </w:rPr>
        <w:t> exposure to noise activates nervous and hormonal responses, leading to temporary increases in blood pressure, heart rate, and vasoconstriction.  Studies of individuals exposed to occupational or environmental noise show that exposure of sufficient intensity and duration increases heart rate and peripheral resistance, increases blood pressure, increases blood viscosity and levels of blood lipids, causes shifts in electrolytes, and increases levels of epinephrine, norepinephrine, and cortisol.</w:t>
      </w:r>
      <w:r w:rsidRPr="0042797E">
        <w:rPr>
          <w:rFonts w:ascii="Arial" w:eastAsia="Times New Roman" w:hAnsi="Arial" w:cs="Arial"/>
          <w:color w:val="000000"/>
          <w:sz w:val="27"/>
          <w:szCs w:val="27"/>
          <w:vertAlign w:val="superscript"/>
        </w:rPr>
        <w:t> 3 </w:t>
      </w:r>
      <w:r w:rsidRPr="0042797E">
        <w:rPr>
          <w:rFonts w:ascii="Arial" w:eastAsia="Times New Roman" w:hAnsi="Arial" w:cs="Arial"/>
          <w:color w:val="000000"/>
          <w:sz w:val="27"/>
          <w:szCs w:val="27"/>
        </w:rPr>
        <w:t xml:space="preserve">  Sudden unexpected noise evokes reflex responses as well.  Cardiovascular disturbances are independent of sleep disturbances; noise that does not interfere with the sleep of subjects may still provoke autonomic responses and secretion of epinephrine, norepinephrine, and </w:t>
      </w:r>
      <w:r w:rsidRPr="0042797E">
        <w:rPr>
          <w:rFonts w:ascii="Arial" w:eastAsia="Times New Roman" w:hAnsi="Arial" w:cs="Arial"/>
          <w:color w:val="000000"/>
          <w:sz w:val="27"/>
          <w:szCs w:val="27"/>
        </w:rPr>
        <w:lastRenderedPageBreak/>
        <w:t>cortisol.</w:t>
      </w:r>
      <w:r w:rsidRPr="0042797E">
        <w:rPr>
          <w:rFonts w:ascii="Arial" w:eastAsia="Times New Roman" w:hAnsi="Arial" w:cs="Arial"/>
          <w:color w:val="000000"/>
          <w:sz w:val="27"/>
          <w:szCs w:val="27"/>
          <w:vertAlign w:val="superscript"/>
        </w:rPr>
        <w:t> 29 </w:t>
      </w:r>
      <w:r w:rsidRPr="0042797E">
        <w:rPr>
          <w:rFonts w:ascii="Arial" w:eastAsia="Times New Roman" w:hAnsi="Arial" w:cs="Arial"/>
          <w:color w:val="000000"/>
          <w:sz w:val="27"/>
          <w:szCs w:val="27"/>
        </w:rPr>
        <w:t>  These responses suggest that one can never completely “get used to” nighttime noise.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Temporary noise exposure produces readily reversible physiologic changes.  However, noise exposure of sufficient intensity, duration, and unpredictability provokes changes that may not be so readily reversible.  The studies that have been done on the effects of environmental noise have shown an association between noise exposure and subsequent cardiovascular disease.</w:t>
      </w:r>
      <w:r w:rsidRPr="0042797E">
        <w:rPr>
          <w:rFonts w:ascii="Arial" w:eastAsia="Times New Roman" w:hAnsi="Arial" w:cs="Arial"/>
          <w:color w:val="000000"/>
          <w:sz w:val="27"/>
          <w:szCs w:val="27"/>
          <w:vertAlign w:val="superscript"/>
        </w:rPr>
        <w:t> 1, 2, 6, 33-36 </w:t>
      </w:r>
      <w:r w:rsidRPr="0042797E">
        <w:rPr>
          <w:rFonts w:ascii="Arial" w:eastAsia="Times New Roman" w:hAnsi="Arial" w:cs="Arial"/>
          <w:color w:val="000000"/>
          <w:sz w:val="27"/>
          <w:szCs w:val="27"/>
        </w:rPr>
        <w:t>  Even though the increased risk for noise-induced cardiovascular disease may be small, it assumes public health importance because both the number of people at risk and the noise to which they are exposed continue to increase.</w:t>
      </w:r>
      <w:r w:rsidRPr="0042797E">
        <w:rPr>
          <w:rFonts w:ascii="Arial" w:eastAsia="Times New Roman" w:hAnsi="Arial" w:cs="Arial"/>
          <w:color w:val="000000"/>
          <w:sz w:val="27"/>
          <w:szCs w:val="27"/>
          <w:vertAlign w:val="superscript"/>
        </w:rPr>
        <w:t> 1, 2</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Children are at risk as well.  Children who live in noisy environments have been shown to have elevated blood pressures and elevated levels of stress-induced hormones.</w:t>
      </w:r>
      <w:r w:rsidRPr="0042797E">
        <w:rPr>
          <w:rFonts w:ascii="Arial" w:eastAsia="Times New Roman" w:hAnsi="Arial" w:cs="Arial"/>
          <w:color w:val="000000"/>
          <w:sz w:val="27"/>
          <w:szCs w:val="27"/>
          <w:vertAlign w:val="superscript"/>
        </w:rPr>
        <w:t> 2, 11, 18 </w:t>
      </w:r>
      <w:r w:rsidRPr="0042797E">
        <w:rPr>
          <w:rFonts w:ascii="Arial" w:eastAsia="Times New Roman" w:hAnsi="Arial" w:cs="Arial"/>
          <w:color w:val="000000"/>
          <w:sz w:val="27"/>
          <w:szCs w:val="27"/>
        </w:rPr>
        <w:t>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b/>
          <w:bCs/>
          <w:color w:val="000000"/>
          <w:sz w:val="27"/>
          <w:szCs w:val="27"/>
        </w:rPr>
        <w:t>5. Disturbances in Mental Health:  </w:t>
      </w:r>
      <w:r w:rsidRPr="0042797E">
        <w:rPr>
          <w:rFonts w:ascii="Arial" w:eastAsia="Times New Roman" w:hAnsi="Arial" w:cs="Arial"/>
          <w:color w:val="000000"/>
          <w:sz w:val="27"/>
          <w:szCs w:val="27"/>
        </w:rPr>
        <w:t>Noise pollution is not believed to be a cause of mental illness, but it is assumed to accelerate and intensify the development of latent mental disorders.  Noise pollution may cause or contribute to the following adverse effects: anxiety, stress, nervousness, nausea, headache, emotional instability, argumentativeness, </w:t>
      </w:r>
      <w:proofErr w:type="gramStart"/>
      <w:r w:rsidRPr="0042797E">
        <w:rPr>
          <w:rFonts w:ascii="Arial" w:eastAsia="Times New Roman" w:hAnsi="Arial" w:cs="Arial"/>
          <w:color w:val="000000"/>
          <w:sz w:val="27"/>
          <w:szCs w:val="27"/>
        </w:rPr>
        <w:t>sexual</w:t>
      </w:r>
      <w:proofErr w:type="gramEnd"/>
      <w:r w:rsidRPr="0042797E">
        <w:rPr>
          <w:rFonts w:ascii="Arial" w:eastAsia="Times New Roman" w:hAnsi="Arial" w:cs="Arial"/>
          <w:color w:val="000000"/>
          <w:sz w:val="27"/>
          <w:szCs w:val="27"/>
        </w:rPr>
        <w:t> impotence, changes in mood, increase in social conflicts, neurosis, hysteria, and psychosis.  Population studies have suggested associations between noise and mental-health indicators, such as rating of well-being, symptom profiles, the use of psychoactive drugs and sleeping pills, and mental-hospital admission rates.  Children, the elderly, and those with underlying depression may be particularly vulnerable to these effects, because they may lack adequate coping mechanisms.</w:t>
      </w:r>
      <w:r w:rsidRPr="0042797E">
        <w:rPr>
          <w:rFonts w:ascii="Arial" w:eastAsia="Times New Roman" w:hAnsi="Arial" w:cs="Arial"/>
          <w:color w:val="000000"/>
          <w:sz w:val="27"/>
          <w:szCs w:val="27"/>
          <w:vertAlign w:val="superscript"/>
        </w:rPr>
        <w:t> 1 </w:t>
      </w:r>
      <w:r w:rsidRPr="0042797E">
        <w:rPr>
          <w:rFonts w:ascii="Arial" w:eastAsia="Times New Roman" w:hAnsi="Arial" w:cs="Arial"/>
          <w:color w:val="000000"/>
          <w:sz w:val="27"/>
          <w:szCs w:val="27"/>
        </w:rPr>
        <w:t xml:space="preserve">  Children in </w:t>
      </w:r>
      <w:r w:rsidRPr="0042797E">
        <w:rPr>
          <w:rFonts w:ascii="Arial" w:eastAsia="Times New Roman" w:hAnsi="Arial" w:cs="Arial"/>
          <w:color w:val="000000"/>
          <w:sz w:val="27"/>
          <w:szCs w:val="27"/>
        </w:rPr>
        <w:lastRenderedPageBreak/>
        <w:t>noisy environments find the noise annoying and report a diminished quality of life.</w:t>
      </w:r>
      <w:r w:rsidRPr="0042797E">
        <w:rPr>
          <w:rFonts w:ascii="Arial" w:eastAsia="Times New Roman" w:hAnsi="Arial" w:cs="Arial"/>
          <w:color w:val="000000"/>
          <w:sz w:val="27"/>
          <w:szCs w:val="27"/>
          <w:vertAlign w:val="superscript"/>
        </w:rPr>
        <w:t> 10, 37</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Noise levels above 80 dB are associated with both an increase in aggressive behavior and a decrease in behavior helpful to others. </w:t>
      </w:r>
      <w:r w:rsidRPr="0042797E">
        <w:rPr>
          <w:rFonts w:ascii="Arial" w:eastAsia="Times New Roman" w:hAnsi="Arial" w:cs="Arial"/>
          <w:color w:val="000000"/>
          <w:sz w:val="27"/>
          <w:szCs w:val="27"/>
          <w:vertAlign w:val="superscript"/>
        </w:rPr>
        <w:t>38-40 </w:t>
      </w:r>
      <w:r w:rsidRPr="0042797E">
        <w:rPr>
          <w:rFonts w:ascii="Arial" w:eastAsia="Times New Roman" w:hAnsi="Arial" w:cs="Arial"/>
          <w:color w:val="000000"/>
          <w:sz w:val="27"/>
          <w:szCs w:val="27"/>
        </w:rPr>
        <w:t>  </w:t>
      </w:r>
      <w:proofErr w:type="gramStart"/>
      <w:r w:rsidRPr="0042797E">
        <w:rPr>
          <w:rFonts w:ascii="Arial" w:eastAsia="Times New Roman" w:hAnsi="Arial" w:cs="Arial"/>
          <w:color w:val="000000"/>
          <w:sz w:val="27"/>
          <w:szCs w:val="27"/>
        </w:rPr>
        <w:t>The</w:t>
      </w:r>
      <w:proofErr w:type="gramEnd"/>
      <w:r w:rsidRPr="0042797E">
        <w:rPr>
          <w:rFonts w:ascii="Arial" w:eastAsia="Times New Roman" w:hAnsi="Arial" w:cs="Arial"/>
          <w:color w:val="000000"/>
          <w:sz w:val="27"/>
          <w:szCs w:val="27"/>
        </w:rPr>
        <w:t> news media regularly report violent behavior arising out of disputes over noise; in many cases these disputes ended in injury or death.  The aforementioned effects of noise may help explain some of the dehumanization seen in the modern, congested, and noisy urban environment.</w:t>
      </w:r>
      <w:r w:rsidRPr="0042797E">
        <w:rPr>
          <w:rFonts w:ascii="Arial" w:eastAsia="Times New Roman" w:hAnsi="Arial" w:cs="Arial"/>
          <w:color w:val="000000"/>
          <w:sz w:val="27"/>
          <w:szCs w:val="27"/>
          <w:vertAlign w:val="superscript"/>
        </w:rPr>
        <w:t> 2</w:t>
      </w:r>
      <w:r w:rsidRPr="0042797E">
        <w:rPr>
          <w:rFonts w:ascii="Arial" w:eastAsia="Times New Roman" w:hAnsi="Arial" w:cs="Arial"/>
          <w:color w:val="000000"/>
          <w:sz w:val="27"/>
          <w:szCs w:val="27"/>
        </w:rPr>
        <w:t>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b/>
          <w:bCs/>
          <w:color w:val="000000"/>
          <w:sz w:val="27"/>
          <w:szCs w:val="27"/>
        </w:rPr>
        <w:t>6. Impaired Task Performance:  </w:t>
      </w:r>
      <w:r w:rsidRPr="0042797E">
        <w:rPr>
          <w:rFonts w:ascii="Arial" w:eastAsia="Times New Roman" w:hAnsi="Arial" w:cs="Arial"/>
          <w:color w:val="000000"/>
          <w:sz w:val="27"/>
          <w:szCs w:val="27"/>
        </w:rPr>
        <w:t>The effects of noise pollution on cognitive task performance have been well-studied.  Noise pollution impairs task performance at school and at work, increases errors, and decreases motivation.</w:t>
      </w:r>
      <w:r w:rsidRPr="0042797E">
        <w:rPr>
          <w:rFonts w:ascii="Arial" w:eastAsia="Times New Roman" w:hAnsi="Arial" w:cs="Arial"/>
          <w:color w:val="000000"/>
          <w:sz w:val="27"/>
          <w:szCs w:val="27"/>
          <w:vertAlign w:val="superscript"/>
        </w:rPr>
        <w:t> 11, 41 </w:t>
      </w:r>
      <w:r w:rsidRPr="0042797E">
        <w:rPr>
          <w:rFonts w:ascii="Arial" w:eastAsia="Times New Roman" w:hAnsi="Arial" w:cs="Arial"/>
          <w:color w:val="000000"/>
          <w:sz w:val="27"/>
          <w:szCs w:val="27"/>
        </w:rPr>
        <w:t>  Reading attention, problem solving, and memory are most strongly affected by noise.  Two types of memory deficits have been identified under experimental conditions: recall of subject content and recall of incidental details.  Both are adversely influenced by noise.  Deficits in performance can lead to errors and accidents, both of which have health and economic consequences.</w:t>
      </w:r>
      <w:r w:rsidRPr="0042797E">
        <w:rPr>
          <w:rFonts w:ascii="Arial" w:eastAsia="Times New Roman" w:hAnsi="Arial" w:cs="Arial"/>
          <w:color w:val="000000"/>
          <w:sz w:val="27"/>
          <w:szCs w:val="27"/>
          <w:vertAlign w:val="superscript"/>
        </w:rPr>
        <w:t>1</w:t>
      </w:r>
      <w:r w:rsidRPr="0042797E">
        <w:rPr>
          <w:rFonts w:ascii="Arial" w:eastAsia="Times New Roman" w:hAnsi="Arial" w:cs="Arial"/>
          <w:color w:val="000000"/>
          <w:sz w:val="27"/>
          <w:szCs w:val="27"/>
        </w:rPr>
        <w:t>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Cognitive and language development and reading achievement are diminished in noisy homes, even though the children’s schools may be no noisier than average.</w:t>
      </w:r>
      <w:r w:rsidRPr="0042797E">
        <w:rPr>
          <w:rFonts w:ascii="Arial" w:eastAsia="Times New Roman" w:hAnsi="Arial" w:cs="Arial"/>
          <w:color w:val="000000"/>
          <w:sz w:val="27"/>
          <w:szCs w:val="27"/>
          <w:vertAlign w:val="superscript"/>
        </w:rPr>
        <w:t> 18 </w:t>
      </w:r>
      <w:r w:rsidRPr="0042797E">
        <w:rPr>
          <w:rFonts w:ascii="Arial" w:eastAsia="Times New Roman" w:hAnsi="Arial" w:cs="Arial"/>
          <w:color w:val="000000"/>
          <w:sz w:val="27"/>
          <w:szCs w:val="27"/>
        </w:rPr>
        <w:t>Cognitive development is impaired when homes or schools are near sources of noise such as highways and airports.</w:t>
      </w:r>
      <w:r w:rsidRPr="0042797E">
        <w:rPr>
          <w:rFonts w:ascii="Arial" w:eastAsia="Times New Roman" w:hAnsi="Arial" w:cs="Arial"/>
          <w:color w:val="000000"/>
          <w:sz w:val="27"/>
          <w:szCs w:val="27"/>
          <w:vertAlign w:val="superscript"/>
        </w:rPr>
        <w:t> 4, 11 </w:t>
      </w:r>
      <w:r w:rsidRPr="0042797E">
        <w:rPr>
          <w:rFonts w:ascii="Arial" w:eastAsia="Times New Roman" w:hAnsi="Arial" w:cs="Arial"/>
          <w:color w:val="000000"/>
          <w:sz w:val="27"/>
          <w:szCs w:val="27"/>
        </w:rPr>
        <w:t>  Noise affects learning, reading, problem solving, motivation, school performance and social and emotional development.</w:t>
      </w:r>
      <w:r w:rsidRPr="0042797E">
        <w:rPr>
          <w:rFonts w:ascii="Arial" w:eastAsia="Times New Roman" w:hAnsi="Arial" w:cs="Arial"/>
          <w:color w:val="000000"/>
          <w:sz w:val="27"/>
          <w:szCs w:val="27"/>
          <w:vertAlign w:val="superscript"/>
        </w:rPr>
        <w:t> 3, 5, 10, 18, 42 </w:t>
      </w:r>
      <w:r w:rsidRPr="0042797E">
        <w:rPr>
          <w:rFonts w:ascii="Arial" w:eastAsia="Times New Roman" w:hAnsi="Arial" w:cs="Arial"/>
          <w:color w:val="000000"/>
          <w:sz w:val="27"/>
          <w:szCs w:val="27"/>
        </w:rPr>
        <w:t>  These findings suggest that more attention needs to be paid to the effects of noise on the ability of children to learn and on the nature of the learning environment, both in school and at home.  Moreover, there is concern that high and continuous environmental noise may contribute to feelings of helplessness in children.</w:t>
      </w:r>
      <w:r w:rsidRPr="0042797E">
        <w:rPr>
          <w:rFonts w:ascii="Arial" w:eastAsia="Times New Roman" w:hAnsi="Arial" w:cs="Arial"/>
          <w:color w:val="000000"/>
          <w:sz w:val="27"/>
          <w:szCs w:val="27"/>
          <w:vertAlign w:val="superscript"/>
        </w:rPr>
        <w:t> 11, 18</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lastRenderedPageBreak/>
        <w:t>            Noise produces negative after-effects on performance, particularly in children.  It appears that the longer the exposure, the greater the effect.  Children from noisy areas have been found to have heightened sympathetic arousal indicated by increased levels of stress-related hormones and elevated resting blood pressure.</w:t>
      </w:r>
      <w:r w:rsidRPr="0042797E">
        <w:rPr>
          <w:rFonts w:ascii="Arial" w:eastAsia="Times New Roman" w:hAnsi="Arial" w:cs="Arial"/>
          <w:color w:val="000000"/>
          <w:sz w:val="27"/>
          <w:szCs w:val="27"/>
          <w:vertAlign w:val="superscript"/>
        </w:rPr>
        <w:t> 18 </w:t>
      </w:r>
      <w:r w:rsidRPr="0042797E">
        <w:rPr>
          <w:rFonts w:ascii="Arial" w:eastAsia="Times New Roman" w:hAnsi="Arial" w:cs="Arial"/>
          <w:color w:val="000000"/>
          <w:sz w:val="27"/>
          <w:szCs w:val="27"/>
        </w:rPr>
        <w:t>  These changes were larger in children with lower academic achievement.  As a whole, these findings suggest that schools and day-care centers should be located in areas that are as noise-free as possible.</w:t>
      </w:r>
      <w:r w:rsidRPr="0042797E">
        <w:rPr>
          <w:rFonts w:ascii="Arial" w:eastAsia="Times New Roman" w:hAnsi="Arial" w:cs="Arial"/>
          <w:color w:val="000000"/>
          <w:sz w:val="27"/>
          <w:szCs w:val="27"/>
          <w:vertAlign w:val="superscript"/>
        </w:rPr>
        <w:t>1</w:t>
      </w:r>
      <w:r w:rsidRPr="0042797E">
        <w:rPr>
          <w:rFonts w:ascii="Arial" w:eastAsia="Times New Roman" w:hAnsi="Arial" w:cs="Arial"/>
          <w:color w:val="000000"/>
          <w:sz w:val="27"/>
          <w:szCs w:val="27"/>
        </w:rPr>
        <w:t>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b/>
          <w:bCs/>
          <w:color w:val="000000"/>
          <w:sz w:val="27"/>
          <w:szCs w:val="27"/>
        </w:rPr>
        <w:t>7. Negative Social Behavior and Annoyance Reactions:  </w:t>
      </w:r>
      <w:r w:rsidRPr="0042797E">
        <w:rPr>
          <w:rFonts w:ascii="Arial" w:eastAsia="Times New Roman" w:hAnsi="Arial" w:cs="Arial"/>
          <w:color w:val="000000"/>
          <w:sz w:val="27"/>
          <w:szCs w:val="27"/>
        </w:rPr>
        <w:t>Annoyance is defined as a feeling of displeasure associated with any agent or condition believed by an individual to adversely affect him or her.  Perhaps a better description of this response would be aversion or distress.  Noise has been used as a noxious stimulus in a variety of studies because it produces the same kinds of effects as other stressors.</w:t>
      </w:r>
      <w:r w:rsidRPr="0042797E">
        <w:rPr>
          <w:rFonts w:ascii="Arial" w:eastAsia="Times New Roman" w:hAnsi="Arial" w:cs="Arial"/>
          <w:color w:val="000000"/>
          <w:sz w:val="27"/>
          <w:szCs w:val="27"/>
          <w:vertAlign w:val="superscript"/>
        </w:rPr>
        <w:t> 2 </w:t>
      </w:r>
      <w:r w:rsidRPr="0042797E">
        <w:rPr>
          <w:rFonts w:ascii="Arial" w:eastAsia="Times New Roman" w:hAnsi="Arial" w:cs="Arial"/>
          <w:color w:val="000000"/>
          <w:sz w:val="27"/>
          <w:szCs w:val="27"/>
        </w:rPr>
        <w:t>  Annoyance increases significantly when noise is accompanied by vibration or by low frequency components.</w:t>
      </w:r>
      <w:r w:rsidRPr="0042797E">
        <w:rPr>
          <w:rFonts w:ascii="Arial" w:eastAsia="Times New Roman" w:hAnsi="Arial" w:cs="Arial"/>
          <w:color w:val="000000"/>
          <w:sz w:val="27"/>
          <w:szCs w:val="27"/>
          <w:vertAlign w:val="superscript"/>
        </w:rPr>
        <w:t> 32 </w:t>
      </w:r>
      <w:r w:rsidRPr="0042797E">
        <w:rPr>
          <w:rFonts w:ascii="Arial" w:eastAsia="Times New Roman" w:hAnsi="Arial" w:cs="Arial"/>
          <w:color w:val="000000"/>
          <w:sz w:val="27"/>
          <w:szCs w:val="27"/>
        </w:rPr>
        <w:t>  The term annoyance does not begin to cover the wide range of negative reactions associated with noise pollution; these include anger, disappointment, dissatisfaction, withdrawal, helplessness, depression, anxiety, distraction, agitation, or exhaustion.  Lack of perceived control over the noise intensifies these effects.</w:t>
      </w:r>
      <w:r w:rsidRPr="0042797E">
        <w:rPr>
          <w:rFonts w:ascii="Arial" w:eastAsia="Times New Roman" w:hAnsi="Arial" w:cs="Arial"/>
          <w:color w:val="000000"/>
          <w:sz w:val="27"/>
          <w:szCs w:val="27"/>
          <w:vertAlign w:val="superscript"/>
        </w:rPr>
        <w:t> 1, 10</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xml:space="preserve">            Social and behavioral effects of noise exposure are complex, subtle, and indirect.   These effects include changes in everyday behavior (e.g., closing windows and doors to eliminate outside noises; avoiding the use of balconies, patios and yards; and turning up the volume of radios and television sets); changes in social behavior (e.g., aggressiveness, unfriendliness, nonparticipation, or disengagement); and changes in social </w:t>
      </w:r>
      <w:r w:rsidRPr="0042797E">
        <w:rPr>
          <w:rFonts w:ascii="Arial" w:eastAsia="Times New Roman" w:hAnsi="Arial" w:cs="Arial"/>
          <w:color w:val="000000"/>
          <w:sz w:val="27"/>
          <w:szCs w:val="27"/>
        </w:rPr>
        <w:lastRenderedPageBreak/>
        <w:t>indicators (e.g., residential mobility, hospital admissions, drug consumption, and accident rates); and changes in mood (increased reports of depression).</w:t>
      </w:r>
      <w:r w:rsidRPr="0042797E">
        <w:rPr>
          <w:rFonts w:ascii="Arial" w:eastAsia="Times New Roman" w:hAnsi="Arial" w:cs="Arial"/>
          <w:color w:val="000000"/>
          <w:sz w:val="27"/>
          <w:szCs w:val="27"/>
          <w:vertAlign w:val="superscript"/>
        </w:rPr>
        <w:t>1</w:t>
      </w:r>
      <w:r w:rsidRPr="0042797E">
        <w:rPr>
          <w:rFonts w:ascii="Arial" w:eastAsia="Times New Roman" w:hAnsi="Arial" w:cs="Arial"/>
          <w:color w:val="000000"/>
          <w:sz w:val="27"/>
          <w:szCs w:val="27"/>
        </w:rPr>
        <w:t>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Noise exposure per se is not believed to produce aggressive behavior.  However, in combination with provocation, preexisting anger or hostility, alcohol or other psychoactive agents, noise may trigger aggressive behavior.</w:t>
      </w:r>
      <w:r w:rsidRPr="0042797E">
        <w:rPr>
          <w:rFonts w:ascii="Arial" w:eastAsia="Times New Roman" w:hAnsi="Arial" w:cs="Arial"/>
          <w:color w:val="000000"/>
          <w:sz w:val="27"/>
          <w:szCs w:val="27"/>
          <w:vertAlign w:val="superscript"/>
        </w:rPr>
        <w:t> 38 </w:t>
      </w:r>
      <w:r w:rsidRPr="0042797E">
        <w:rPr>
          <w:rFonts w:ascii="Arial" w:eastAsia="Times New Roman" w:hAnsi="Arial" w:cs="Arial"/>
          <w:color w:val="000000"/>
          <w:sz w:val="27"/>
          <w:szCs w:val="27"/>
        </w:rPr>
        <w:t>  Our news is filled with examples of this kind of behavior.</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The degree of annoyance produced by noise may vary with the time of day, the unpleasant characteristics of the noise, the duration and intensity of the noise, the meaning associated with it, and the nature of the activity that the noise interrupted.</w:t>
      </w:r>
      <w:r w:rsidRPr="0042797E">
        <w:rPr>
          <w:rFonts w:ascii="Arial" w:eastAsia="Times New Roman" w:hAnsi="Arial" w:cs="Arial"/>
          <w:color w:val="000000"/>
          <w:sz w:val="27"/>
          <w:szCs w:val="27"/>
          <w:vertAlign w:val="superscript"/>
        </w:rPr>
        <w:t> 1</w:t>
      </w:r>
      <w:proofErr w:type="gramStart"/>
      <w:r w:rsidRPr="0042797E">
        <w:rPr>
          <w:rFonts w:ascii="Arial" w:eastAsia="Times New Roman" w:hAnsi="Arial" w:cs="Arial"/>
          <w:color w:val="000000"/>
          <w:sz w:val="27"/>
          <w:szCs w:val="27"/>
          <w:vertAlign w:val="superscript"/>
        </w:rPr>
        <w:t>  </w:t>
      </w:r>
      <w:r w:rsidRPr="0042797E">
        <w:rPr>
          <w:rFonts w:ascii="Arial" w:eastAsia="Times New Roman" w:hAnsi="Arial" w:cs="Arial"/>
          <w:color w:val="000000"/>
          <w:sz w:val="27"/>
          <w:szCs w:val="27"/>
        </w:rPr>
        <w:t>Annoyance</w:t>
      </w:r>
      <w:proofErr w:type="gramEnd"/>
      <w:r w:rsidRPr="0042797E">
        <w:rPr>
          <w:rFonts w:ascii="Arial" w:eastAsia="Times New Roman" w:hAnsi="Arial" w:cs="Arial"/>
          <w:color w:val="000000"/>
          <w:sz w:val="27"/>
          <w:szCs w:val="27"/>
        </w:rPr>
        <w:t> may be influenced by a variety of non-acoustical factors including individual sensitivity to noise</w:t>
      </w:r>
      <w:r w:rsidRPr="0042797E">
        <w:rPr>
          <w:rFonts w:ascii="Arial" w:eastAsia="Times New Roman" w:hAnsi="Arial" w:cs="Arial"/>
          <w:color w:val="000000"/>
          <w:sz w:val="27"/>
          <w:szCs w:val="27"/>
          <w:vertAlign w:val="superscript"/>
        </w:rPr>
        <w:t>. 43 </w:t>
      </w:r>
      <w:r w:rsidRPr="0042797E">
        <w:rPr>
          <w:rFonts w:ascii="Arial" w:eastAsia="Times New Roman" w:hAnsi="Arial" w:cs="Arial"/>
          <w:color w:val="000000"/>
          <w:sz w:val="27"/>
          <w:szCs w:val="27"/>
        </w:rPr>
        <w:t>  These include fear of the noise source, conviction that noise could be reduced by third parties, individual sensitivity, the degree to which an individual feels able to control the noise, and whether or not the noise originated from an important economic activity.</w:t>
      </w:r>
      <w:r w:rsidRPr="0042797E">
        <w:rPr>
          <w:rFonts w:ascii="Arial" w:eastAsia="Times New Roman" w:hAnsi="Arial" w:cs="Arial"/>
          <w:color w:val="000000"/>
          <w:sz w:val="27"/>
          <w:szCs w:val="27"/>
          <w:vertAlign w:val="superscript"/>
        </w:rPr>
        <w:t> 1, 10 </w:t>
      </w:r>
      <w:r w:rsidRPr="0042797E">
        <w:rPr>
          <w:rFonts w:ascii="Arial" w:eastAsia="Times New Roman" w:hAnsi="Arial" w:cs="Arial"/>
          <w:color w:val="000000"/>
          <w:sz w:val="27"/>
          <w:szCs w:val="27"/>
        </w:rPr>
        <w:t>  </w:t>
      </w:r>
      <w:proofErr w:type="gramStart"/>
      <w:r w:rsidRPr="0042797E">
        <w:rPr>
          <w:rFonts w:ascii="Arial" w:eastAsia="Times New Roman" w:hAnsi="Arial" w:cs="Arial"/>
          <w:color w:val="000000"/>
          <w:sz w:val="27"/>
          <w:szCs w:val="27"/>
        </w:rPr>
        <w:t>Other</w:t>
      </w:r>
      <w:proofErr w:type="gramEnd"/>
      <w:r w:rsidRPr="0042797E">
        <w:rPr>
          <w:rFonts w:ascii="Arial" w:eastAsia="Times New Roman" w:hAnsi="Arial" w:cs="Arial"/>
          <w:color w:val="000000"/>
          <w:sz w:val="27"/>
          <w:szCs w:val="27"/>
        </w:rPr>
        <w:t> less direct effects of annoyance are disruption of one’s peace of mind, the enjoyment of one’s property, and the enjoyment of solitude.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Greater annoyance has been observed when noise is of low frequency, is accompanied by vibrations that contain low-frequency components, or when it contains impulses such as the noise of gun shots.</w:t>
      </w:r>
      <w:r w:rsidRPr="0042797E">
        <w:rPr>
          <w:rFonts w:ascii="Arial" w:eastAsia="Times New Roman" w:hAnsi="Arial" w:cs="Arial"/>
          <w:color w:val="000000"/>
          <w:sz w:val="27"/>
          <w:szCs w:val="27"/>
          <w:vertAlign w:val="superscript"/>
        </w:rPr>
        <w:t> 1, 32 </w:t>
      </w:r>
      <w:r w:rsidRPr="0042797E">
        <w:rPr>
          <w:rFonts w:ascii="Arial" w:eastAsia="Times New Roman" w:hAnsi="Arial" w:cs="Arial"/>
          <w:color w:val="000000"/>
          <w:sz w:val="27"/>
          <w:szCs w:val="27"/>
        </w:rPr>
        <w:t xml:space="preserve">  Annoyance is greater when noise progressively increases rather than remaining constant.  Average outdoor residential day-night sound levels below 55 dB were defined as acceptable by the EPA; acceptable average indoor levels were less than 45 </w:t>
      </w:r>
      <w:proofErr w:type="spellStart"/>
      <w:r w:rsidRPr="0042797E">
        <w:rPr>
          <w:rFonts w:ascii="Arial" w:eastAsia="Times New Roman" w:hAnsi="Arial" w:cs="Arial"/>
          <w:color w:val="000000"/>
          <w:sz w:val="27"/>
          <w:szCs w:val="27"/>
        </w:rPr>
        <w:t>dB.</w:t>
      </w:r>
      <w:proofErr w:type="spellEnd"/>
      <w:r w:rsidRPr="0042797E">
        <w:rPr>
          <w:rFonts w:ascii="Arial" w:eastAsia="Times New Roman" w:hAnsi="Arial" w:cs="Arial"/>
          <w:color w:val="000000"/>
          <w:sz w:val="27"/>
          <w:szCs w:val="27"/>
          <w:vertAlign w:val="superscript"/>
        </w:rPr>
        <w:t> 17 </w:t>
      </w:r>
      <w:r w:rsidRPr="0042797E">
        <w:rPr>
          <w:rFonts w:ascii="Arial" w:eastAsia="Times New Roman" w:hAnsi="Arial" w:cs="Arial"/>
          <w:color w:val="000000"/>
          <w:sz w:val="27"/>
          <w:szCs w:val="27"/>
        </w:rPr>
        <w:t xml:space="preserve">  To put these levels into perspective, sound levels produced by the average refrigerator or the sounds in the typical quiet neighborhood measure about 45 </w:t>
      </w:r>
      <w:proofErr w:type="spellStart"/>
      <w:r w:rsidRPr="0042797E">
        <w:rPr>
          <w:rFonts w:ascii="Arial" w:eastAsia="Times New Roman" w:hAnsi="Arial" w:cs="Arial"/>
          <w:color w:val="000000"/>
          <w:sz w:val="27"/>
          <w:szCs w:val="27"/>
        </w:rPr>
        <w:t>dB.</w:t>
      </w:r>
      <w:proofErr w:type="spellEnd"/>
      <w:r w:rsidRPr="0042797E">
        <w:rPr>
          <w:rFonts w:ascii="Arial" w:eastAsia="Times New Roman" w:hAnsi="Arial" w:cs="Arial"/>
          <w:color w:val="000000"/>
          <w:sz w:val="27"/>
          <w:szCs w:val="27"/>
          <w:vertAlign w:val="superscript"/>
        </w:rPr>
        <w:t> 17 </w:t>
      </w:r>
      <w:r w:rsidRPr="0042797E">
        <w:rPr>
          <w:rFonts w:ascii="Arial" w:eastAsia="Times New Roman" w:hAnsi="Arial" w:cs="Arial"/>
          <w:color w:val="000000"/>
          <w:sz w:val="27"/>
          <w:szCs w:val="27"/>
        </w:rPr>
        <w:t>  Sound levels above this produce annoyance in significant numbers of people.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lastRenderedPageBreak/>
        <w:t>            The results of annoyance are privately felt dissatisfaction, publicly expressed complaints to authorities (although underreporting is probably significant), and the adverse health effects already noted.  Given that annoyance can connote more than slight irritation, it describes a significant degradation in the quality of life, which corresponds to degradation in health and well-being.  In this regard, it is important to note that annoyance does not abate over time despite continuing exposure to noise.</w:t>
      </w:r>
      <w:r w:rsidRPr="0042797E">
        <w:rPr>
          <w:rFonts w:ascii="Arial" w:eastAsia="Times New Roman" w:hAnsi="Arial" w:cs="Arial"/>
          <w:color w:val="000000"/>
          <w:sz w:val="27"/>
          <w:szCs w:val="27"/>
          <w:vertAlign w:val="superscript"/>
        </w:rPr>
        <w:t> 12</w:t>
      </w:r>
      <w:r w:rsidRPr="0042797E">
        <w:rPr>
          <w:rFonts w:ascii="Arial" w:eastAsia="Times New Roman" w:hAnsi="Arial" w:cs="Arial"/>
          <w:color w:val="000000"/>
          <w:sz w:val="27"/>
          <w:szCs w:val="27"/>
        </w:rPr>
        <w:t>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b/>
          <w:bCs/>
          <w:i/>
          <w:iCs/>
          <w:color w:val="000000"/>
          <w:sz w:val="27"/>
          <w:szCs w:val="27"/>
        </w:rPr>
        <w:t>Effects of Multiple Sources of Noise Pollution</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Most environments contain a combination of sounds from more than one source (e.g., aircraft, motor vehicles, and trains).  In urban environments, boom cars, car horns, car alarms, and public transit systems may be the offenders.  In suburban areas, leaf blowers, other power equipment, and barking dogs may be the source.  There is, as yet, no consensus on a model for measuring total annoyance from multiple noise sources.  Adverse health effects appear to be related to total noise exposure from all sources rather than the noise from any single source.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The evidence related to low-frequency noise is sufficiently strong to warrant immediate concern.  It is a special concern because of its pervasive nature, because it arises from multiple sources, and because of its efficient propagation, which is essentially unimpeded by conventional methods of either building or ear protection.  Adverse health effects from low-frequency noise are thought to be more severe than from other forms of community noise.  This form of noise is underestimated with the usual types of sound measuring equipment.</w:t>
      </w:r>
      <w:r w:rsidRPr="0042797E">
        <w:rPr>
          <w:rFonts w:ascii="Arial" w:eastAsia="Times New Roman" w:hAnsi="Arial" w:cs="Arial"/>
          <w:color w:val="000000"/>
          <w:sz w:val="27"/>
          <w:szCs w:val="27"/>
          <w:vertAlign w:val="superscript"/>
        </w:rPr>
        <w:t> 32, 44 </w:t>
      </w:r>
      <w:r w:rsidRPr="0042797E">
        <w:rPr>
          <w:rFonts w:ascii="Arial" w:eastAsia="Times New Roman" w:hAnsi="Arial" w:cs="Arial"/>
          <w:color w:val="000000"/>
          <w:sz w:val="27"/>
          <w:szCs w:val="27"/>
        </w:rPr>
        <w:t>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xml:space="preserve">            In residential populations, combined sources of noise pollution will lead to a combination of adverse effects such as impaired hearing; sleep disturbances; cardiovascular disturbances; interference at work, school, and </w:t>
      </w:r>
      <w:r w:rsidRPr="0042797E">
        <w:rPr>
          <w:rFonts w:ascii="Arial" w:eastAsia="Times New Roman" w:hAnsi="Arial" w:cs="Arial"/>
          <w:color w:val="000000"/>
          <w:sz w:val="27"/>
          <w:szCs w:val="27"/>
        </w:rPr>
        <w:lastRenderedPageBreak/>
        <w:t>home; and annoyance, among others.  These effects are the result of stress from noise; stress that has been increasingly linked to illness.</w:t>
      </w:r>
      <w:r w:rsidRPr="0042797E">
        <w:rPr>
          <w:rFonts w:ascii="Arial" w:eastAsia="Times New Roman" w:hAnsi="Arial" w:cs="Arial"/>
          <w:color w:val="000000"/>
          <w:sz w:val="27"/>
          <w:szCs w:val="27"/>
          <w:vertAlign w:val="superscript"/>
        </w:rPr>
        <w:t> 2</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b/>
          <w:bCs/>
          <w:i/>
          <w:iCs/>
          <w:color w:val="000000"/>
          <w:sz w:val="27"/>
          <w:szCs w:val="27"/>
        </w:rPr>
        <w:t>Groups Vulnerable to the Effects of Noise Pollution</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Vulnerable groups, generally underrepresented in study populations, include patients with various diseases, patients in hospitals or those who are rehabilitating from injury or disease, the blind, the hearing impaired, fetuses, infants and young children, and the elderly.  Although anyone might be adversely affected by noise pollution, groups that are particularly vulnerable include neonates, infants, children, those with mental or physical illnesses, and the elderly.  Because children are particularly vulnerable to noise induced abnormalities, they need special protection.</w:t>
      </w:r>
      <w:r w:rsidRPr="0042797E">
        <w:rPr>
          <w:rFonts w:ascii="Arial" w:eastAsia="Times New Roman" w:hAnsi="Arial" w:cs="Arial"/>
          <w:color w:val="000000"/>
          <w:sz w:val="27"/>
          <w:szCs w:val="27"/>
          <w:vertAlign w:val="superscript"/>
        </w:rPr>
        <w:t> 5, 19 </w:t>
      </w:r>
      <w:r w:rsidRPr="0042797E">
        <w:rPr>
          <w:rFonts w:ascii="Arial" w:eastAsia="Times New Roman" w:hAnsi="Arial" w:cs="Arial"/>
          <w:color w:val="000000"/>
          <w:sz w:val="27"/>
          <w:szCs w:val="27"/>
        </w:rPr>
        <w:t>  This vulnerability to noise may be an age related sensitivity but may be also be due to increased risk based on behavior (personal music systems, loud concerts) or to an inability of the very young to remove themselves from a noxious source. </w:t>
      </w:r>
      <w:r w:rsidRPr="0042797E">
        <w:rPr>
          <w:rFonts w:ascii="Arial" w:eastAsia="Times New Roman" w:hAnsi="Arial" w:cs="Arial"/>
          <w:color w:val="000000"/>
          <w:sz w:val="27"/>
          <w:szCs w:val="27"/>
          <w:vertAlign w:val="superscript"/>
        </w:rPr>
        <w:t> 5 </w:t>
      </w:r>
      <w:r w:rsidRPr="0042797E">
        <w:rPr>
          <w:rFonts w:ascii="Arial" w:eastAsia="Times New Roman" w:hAnsi="Arial" w:cs="Arial"/>
          <w:color w:val="000000"/>
          <w:sz w:val="27"/>
          <w:szCs w:val="27"/>
        </w:rPr>
        <w:t>  The evidence is strong enough to warrant monitoring programs in schools and elsewhere to protect children from noise exposure.</w:t>
      </w:r>
      <w:r w:rsidRPr="0042797E">
        <w:rPr>
          <w:rFonts w:ascii="Arial" w:eastAsia="Times New Roman" w:hAnsi="Arial" w:cs="Arial"/>
          <w:color w:val="000000"/>
          <w:sz w:val="27"/>
          <w:szCs w:val="27"/>
          <w:vertAlign w:val="superscript"/>
        </w:rPr>
        <w:t> 1, 5, 19 </w:t>
      </w:r>
      <w:r w:rsidRPr="0042797E">
        <w:rPr>
          <w:rFonts w:ascii="Arial" w:eastAsia="Times New Roman" w:hAnsi="Arial" w:cs="Arial"/>
          <w:color w:val="000000"/>
          <w:sz w:val="27"/>
          <w:szCs w:val="27"/>
        </w:rPr>
        <w:t>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The effects of noise on the fetus and newborn are unclear.  Exposure to noise during pregnancy may increase the risk of high-frequency hearing loss in the newborn, shortened gestation, prematurity, and intrauterine growth retardation.</w:t>
      </w:r>
      <w:r w:rsidRPr="0042797E">
        <w:rPr>
          <w:rFonts w:ascii="Arial" w:eastAsia="Times New Roman" w:hAnsi="Arial" w:cs="Arial"/>
          <w:color w:val="000000"/>
          <w:sz w:val="27"/>
          <w:szCs w:val="27"/>
          <w:vertAlign w:val="superscript"/>
        </w:rPr>
        <w:t> 5, 19, 20, 45, 46 </w:t>
      </w:r>
      <w:r w:rsidRPr="0042797E">
        <w:rPr>
          <w:rFonts w:ascii="Arial" w:eastAsia="Times New Roman" w:hAnsi="Arial" w:cs="Arial"/>
          <w:color w:val="000000"/>
          <w:sz w:val="27"/>
          <w:szCs w:val="27"/>
        </w:rPr>
        <w:t>  Noise in the NICU may cause cochlear damage and may impair the growth and development of the premature infant.</w:t>
      </w:r>
      <w:r w:rsidRPr="0042797E">
        <w:rPr>
          <w:rFonts w:ascii="Arial" w:eastAsia="Times New Roman" w:hAnsi="Arial" w:cs="Arial"/>
          <w:color w:val="000000"/>
          <w:sz w:val="27"/>
          <w:szCs w:val="27"/>
          <w:vertAlign w:val="superscript"/>
        </w:rPr>
        <w:t> 24 </w:t>
      </w:r>
      <w:r w:rsidRPr="0042797E">
        <w:rPr>
          <w:rFonts w:ascii="Arial" w:eastAsia="Times New Roman" w:hAnsi="Arial" w:cs="Arial"/>
          <w:color w:val="000000"/>
          <w:sz w:val="27"/>
          <w:szCs w:val="27"/>
        </w:rPr>
        <w:t>  Even though studies have been inconsistent with respect to noise and congenital malformations, the data were sufficiently compelling for the National Research Council to recommend that pregnant women avoid noisy work settings.</w:t>
      </w:r>
      <w:r w:rsidRPr="0042797E">
        <w:rPr>
          <w:rFonts w:ascii="Arial" w:eastAsia="Times New Roman" w:hAnsi="Arial" w:cs="Arial"/>
          <w:color w:val="000000"/>
          <w:sz w:val="27"/>
          <w:szCs w:val="27"/>
          <w:vertAlign w:val="superscript"/>
        </w:rPr>
        <w:t> 18</w:t>
      </w:r>
    </w:p>
    <w:p w:rsidR="0042797E" w:rsidRPr="0042797E" w:rsidRDefault="0042797E" w:rsidP="0042797E">
      <w:pPr>
        <w:spacing w:after="0" w:line="480" w:lineRule="atLeast"/>
        <w:rPr>
          <w:rFonts w:ascii="Arial" w:eastAsia="Times New Roman" w:hAnsi="Arial" w:cs="Arial"/>
          <w:color w:val="000000"/>
          <w:sz w:val="27"/>
          <w:szCs w:val="27"/>
        </w:rPr>
      </w:pPr>
      <w:proofErr w:type="gramStart"/>
      <w:r w:rsidRPr="0042797E">
        <w:rPr>
          <w:rFonts w:ascii="Arial" w:eastAsia="Times New Roman" w:hAnsi="Arial" w:cs="Arial"/>
          <w:b/>
          <w:bCs/>
          <w:i/>
          <w:iCs/>
          <w:color w:val="000000"/>
          <w:sz w:val="27"/>
          <w:szCs w:val="27"/>
        </w:rPr>
        <w:t>WHO</w:t>
      </w:r>
      <w:proofErr w:type="gramEnd"/>
      <w:r w:rsidRPr="0042797E">
        <w:rPr>
          <w:rFonts w:ascii="Arial" w:eastAsia="Times New Roman" w:hAnsi="Arial" w:cs="Arial"/>
          <w:b/>
          <w:bCs/>
          <w:i/>
          <w:iCs/>
          <w:color w:val="000000"/>
          <w:sz w:val="27"/>
          <w:szCs w:val="27"/>
        </w:rPr>
        <w:t> Guidelines</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xml:space="preserve">            Because health effects are relevant to specific environments, guidelines have been proposed for the following: dwellings, including </w:t>
      </w:r>
      <w:r w:rsidRPr="0042797E">
        <w:rPr>
          <w:rFonts w:ascii="Arial" w:eastAsia="Times New Roman" w:hAnsi="Arial" w:cs="Arial"/>
          <w:color w:val="000000"/>
          <w:sz w:val="27"/>
          <w:szCs w:val="27"/>
        </w:rPr>
        <w:lastRenderedPageBreak/>
        <w:t>bedrooms; schools and preschools; hospitals, industrial, commercial, shopping, and traffic areas; ceremonies, festivals, and entertainment events; use of headphones for music and other sounds; impulse sounds from toys, fireworks, and firearms; and outdoors in parklands and other such areas.</w:t>
      </w:r>
      <w:r w:rsidRPr="0042797E">
        <w:rPr>
          <w:rFonts w:ascii="Arial" w:eastAsia="Times New Roman" w:hAnsi="Arial" w:cs="Arial"/>
          <w:color w:val="000000"/>
          <w:sz w:val="27"/>
          <w:szCs w:val="27"/>
          <w:vertAlign w:val="superscript"/>
        </w:rPr>
        <w:t>1</w:t>
      </w:r>
      <w:r w:rsidRPr="0042797E">
        <w:rPr>
          <w:rFonts w:ascii="Arial" w:eastAsia="Times New Roman" w:hAnsi="Arial" w:cs="Arial"/>
          <w:color w:val="000000"/>
          <w:sz w:val="27"/>
          <w:szCs w:val="27"/>
        </w:rPr>
        <w:t>  Similar guidelines were being developed by the EPA, but ended with termination of federal funding in 1982.</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b/>
          <w:bCs/>
          <w:i/>
          <w:iCs/>
          <w:color w:val="000000"/>
          <w:sz w:val="27"/>
          <w:szCs w:val="27"/>
        </w:rPr>
        <w:t>Conclusions and Recommendations</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As a society, our history is filled with failures to recognize the agents that cause disease; once the causes have been recognized, we have responded reluctantly, slowly, and often inadequately.  The case with tobacco is an instructive one. It took many years of lobbying by dedicated individuals before legislators and the general public recognized the links between the hazards of tobacco smoke and disease; as a result laws were finally enacted and behaviors changed accordingly.</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Despite the evidence about the many medical, social, and economic effects of noise, as a society, we continue to suffer from the same inertia, the same reluctance to </w:t>
      </w:r>
      <w:proofErr w:type="spellStart"/>
      <w:r w:rsidRPr="0042797E">
        <w:rPr>
          <w:rFonts w:ascii="Arial" w:eastAsia="Times New Roman" w:hAnsi="Arial" w:cs="Arial"/>
          <w:color w:val="000000"/>
          <w:sz w:val="27"/>
          <w:szCs w:val="27"/>
        </w:rPr>
        <w:t>change,and</w:t>
      </w:r>
      <w:proofErr w:type="spellEnd"/>
      <w:r w:rsidRPr="0042797E">
        <w:rPr>
          <w:rFonts w:ascii="Arial" w:eastAsia="Times New Roman" w:hAnsi="Arial" w:cs="Arial"/>
          <w:color w:val="000000"/>
          <w:sz w:val="27"/>
          <w:szCs w:val="27"/>
        </w:rPr>
        <w:t> the same denial of the obvious that the anti-tobacco lobby faced a couple of decades ago.  This inertia and denial are similar to those that delayed appropriate action on lead, mercury, and asbestos.  Now we seem unable to make the connection between noise and disease, despite the evidence, and despite the fact, which we all recognize, that our cities are becoming increasingly more polluted with noise.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Noise makers and the businesses that support them are as reluctant as smokers to give up their bad habits.  Legislators at all levels should protect us from noise pollution the same way they protected us from tobacco smoke and other forms of pollution.  It is clear that laws can change behaviors in ways that benefit society as a whole.</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lastRenderedPageBreak/>
        <w:t>            Noise represents an important public health problem that can lead to hearing loss, sleep disruption, cardiovascular disease, social handicaps, reduced productivity, impaired teaching and learning, absenteeism, increased drug use, and accidents. It can impair the ability to enjoy one’s property and leisure time and increases the frequency of antisocial behavior.  Noise adversely affects general health and well-being in the same way as does chronic stress.  It adversely affects future generations by degrading residential, social, and learning environments with corresponding economic losses.  Local control of noise has not been successful in most places.  This points out the need for improved methods of local control that should include public education, enlightened legislation, and active enforcement of noise ordinances by local law enforcement officials.  Part of the solution may require federal or state legislation aimed at supporting local efforts or the restoration of federal funding for the Office of Noise Abatement and Control. </w:t>
      </w:r>
    </w:p>
    <w:p w:rsidR="0042797E" w:rsidRPr="0042797E" w:rsidRDefault="0042797E" w:rsidP="0042797E">
      <w:pPr>
        <w:spacing w:after="0" w:line="480" w:lineRule="atLeast"/>
        <w:rPr>
          <w:rFonts w:ascii="Arial" w:eastAsia="Times New Roman" w:hAnsi="Arial" w:cs="Arial"/>
          <w:color w:val="000000"/>
          <w:sz w:val="27"/>
          <w:szCs w:val="27"/>
        </w:rPr>
      </w:pPr>
      <w:r w:rsidRPr="0042797E">
        <w:rPr>
          <w:rFonts w:ascii="Arial" w:eastAsia="Times New Roman" w:hAnsi="Arial" w:cs="Arial"/>
          <w:color w:val="000000"/>
          <w:sz w:val="27"/>
          <w:szCs w:val="27"/>
        </w:rPr>
        <w:t> </w:t>
      </w:r>
    </w:p>
    <w:p w:rsidR="00001795" w:rsidRDefault="00001795">
      <w:bookmarkStart w:id="0" w:name="_GoBack"/>
      <w:bookmarkEnd w:id="0"/>
    </w:p>
    <w:sectPr w:rsidR="00001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7E"/>
    <w:rsid w:val="00001795"/>
    <w:rsid w:val="0042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23046-3674-4BF6-AD00-0715AAC2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3570</Words>
  <Characters>20353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2023-01-21T22:01:00Z</dcterms:created>
  <dcterms:modified xsi:type="dcterms:W3CDTF">2023-01-21T22:03:00Z</dcterms:modified>
</cp:coreProperties>
</file>